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4C" w:rsidRPr="006640F5" w:rsidRDefault="005A0D4C" w:rsidP="006640F5">
      <w:pPr>
        <w:spacing w:after="100"/>
        <w:rPr>
          <w:rFonts w:ascii="Tahoma" w:hAnsi="Tahoma" w:cs="Tahoma"/>
        </w:rPr>
      </w:pPr>
    </w:p>
    <w:p w:rsidR="006640F5" w:rsidRPr="006640F5" w:rsidRDefault="006640F5" w:rsidP="006640F5">
      <w:pPr>
        <w:spacing w:after="100"/>
        <w:rPr>
          <w:rFonts w:ascii="Tahoma" w:hAnsi="Tahoma" w:cs="Tahoma"/>
        </w:rPr>
      </w:pPr>
    </w:p>
    <w:p w:rsidR="006640F5" w:rsidRPr="006640F5" w:rsidRDefault="006640F5" w:rsidP="006640F5">
      <w:pPr>
        <w:spacing w:after="100"/>
        <w:rPr>
          <w:rFonts w:ascii="Tahoma" w:hAnsi="Tahoma" w:cs="Tahoma"/>
          <w:b/>
        </w:rPr>
      </w:pPr>
      <w:r w:rsidRPr="006640F5">
        <w:rPr>
          <w:rFonts w:ascii="Tahoma" w:hAnsi="Tahoma" w:cs="Tahoma"/>
          <w:b/>
        </w:rPr>
        <w:t>Российская делегация примет участие в Шестом Всемирном конгрессе по особо охраняемым природным территориям</w:t>
      </w:r>
    </w:p>
    <w:p w:rsidR="006640F5" w:rsidRPr="006640F5" w:rsidRDefault="006640F5" w:rsidP="005E6766">
      <w:pPr>
        <w:spacing w:after="100"/>
        <w:jc w:val="both"/>
        <w:rPr>
          <w:rFonts w:ascii="Tahoma" w:hAnsi="Tahoma" w:cs="Tahoma"/>
        </w:rPr>
      </w:pPr>
      <w:r w:rsidRPr="006640F5">
        <w:rPr>
          <w:rFonts w:ascii="Tahoma" w:hAnsi="Tahoma" w:cs="Tahoma"/>
        </w:rPr>
        <w:t xml:space="preserve">12 ноября в Сиднее начинает </w:t>
      </w:r>
      <w:r w:rsidRPr="005E6766">
        <w:rPr>
          <w:rFonts w:ascii="Tahoma" w:hAnsi="Tahoma" w:cs="Tahoma"/>
        </w:rPr>
        <w:t>свою работу</w:t>
      </w:r>
      <w:r w:rsidRPr="006640F5">
        <w:rPr>
          <w:rFonts w:ascii="Tahoma" w:hAnsi="Tahoma" w:cs="Tahoma"/>
        </w:rPr>
        <w:t xml:space="preserve"> </w:t>
      </w:r>
      <w:r w:rsidRPr="005E6766">
        <w:rPr>
          <w:rFonts w:ascii="Tahoma" w:hAnsi="Tahoma" w:cs="Tahoma"/>
          <w:b/>
        </w:rPr>
        <w:t>Шестой Всемирный конгресс по особо охраняемым природным территориям</w:t>
      </w:r>
      <w:r w:rsidRPr="006640F5">
        <w:rPr>
          <w:rFonts w:ascii="Tahoma" w:hAnsi="Tahoma" w:cs="Tahoma"/>
        </w:rPr>
        <w:t xml:space="preserve"> (IUCN </w:t>
      </w:r>
      <w:proofErr w:type="spellStart"/>
      <w:r w:rsidRPr="006640F5">
        <w:rPr>
          <w:rFonts w:ascii="Tahoma" w:hAnsi="Tahoma" w:cs="Tahoma"/>
        </w:rPr>
        <w:t>WorldParksCongress</w:t>
      </w:r>
      <w:proofErr w:type="spellEnd"/>
      <w:r w:rsidRPr="006640F5">
        <w:rPr>
          <w:rFonts w:ascii="Tahoma" w:hAnsi="Tahoma" w:cs="Tahoma"/>
        </w:rPr>
        <w:t xml:space="preserve">). Его главный организатор – Всемирная комиссия по охраняемым территориям (WCPA) Международного союза охраны природы (IUCN). </w:t>
      </w:r>
      <w:r w:rsidR="009571A2" w:rsidRPr="009571A2">
        <w:rPr>
          <w:rFonts w:ascii="Tahoma" w:hAnsi="Tahoma" w:cs="Tahoma"/>
        </w:rPr>
        <w:t xml:space="preserve">Главной темой форума станет: «Парки, люди, планета: вдохновляющие решения». </w:t>
      </w:r>
      <w:bookmarkStart w:id="0" w:name="_GoBack"/>
      <w:bookmarkEnd w:id="0"/>
      <w:r w:rsidRPr="006640F5">
        <w:rPr>
          <w:rFonts w:ascii="Tahoma" w:hAnsi="Tahoma" w:cs="Tahoma"/>
        </w:rPr>
        <w:t>В Конгрессе в этот раз участвует большая делегация из России. Ее возглавляет министр природных ресурсов РФ Сергей Донской. В составе делегации – более 30 человек, представляющих заповедники и национальные парки России.</w:t>
      </w:r>
    </w:p>
    <w:p w:rsidR="006640F5" w:rsidRPr="006640F5" w:rsidRDefault="006640F5" w:rsidP="005E6766">
      <w:pPr>
        <w:spacing w:after="100"/>
        <w:jc w:val="both"/>
        <w:rPr>
          <w:rFonts w:ascii="Tahoma" w:hAnsi="Tahoma" w:cs="Tahoma"/>
        </w:rPr>
      </w:pPr>
      <w:r w:rsidRPr="006640F5">
        <w:rPr>
          <w:rFonts w:ascii="Tahoma" w:hAnsi="Tahoma" w:cs="Tahoma"/>
        </w:rPr>
        <w:t xml:space="preserve">IUCN </w:t>
      </w:r>
      <w:proofErr w:type="spellStart"/>
      <w:r w:rsidRPr="006640F5">
        <w:rPr>
          <w:rFonts w:ascii="Tahoma" w:hAnsi="Tahoma" w:cs="Tahoma"/>
        </w:rPr>
        <w:t>WorldParksCongress</w:t>
      </w:r>
      <w:proofErr w:type="spellEnd"/>
      <w:r w:rsidRPr="006640F5">
        <w:rPr>
          <w:rFonts w:ascii="Tahoma" w:hAnsi="Tahoma" w:cs="Tahoma"/>
        </w:rPr>
        <w:t xml:space="preserve"> – это самый крупный и авторитетный международный форум в области охраны природного наследия. Это настоящее событие глобального масштаба. Он проводится раз в 10-11 лет, в нем участвуют ведущие ученые, представители правительств, крупнейших международных фондов, бизнеса, виднейшие мировые специалисты в области устойчивого развития. Туда приезжают для знакомства, обмена опытом и выработки совместной стратегии действий работники заповедников и национальных парков со всего мира. В этом году в Конгрессе будут участвовать более 3000 человек, представляющих около 160 стран. </w:t>
      </w:r>
    </w:p>
    <w:p w:rsidR="006640F5" w:rsidRPr="006640F5" w:rsidRDefault="006640F5" w:rsidP="005E6766">
      <w:pPr>
        <w:spacing w:after="100"/>
        <w:jc w:val="both"/>
        <w:rPr>
          <w:rFonts w:ascii="Tahoma" w:hAnsi="Tahoma" w:cs="Tahoma"/>
        </w:rPr>
      </w:pPr>
      <w:r w:rsidRPr="006640F5">
        <w:rPr>
          <w:rFonts w:ascii="Tahoma" w:hAnsi="Tahoma" w:cs="Tahoma"/>
        </w:rPr>
        <w:t>Всемирный Конгресс по охраняемым территориям проводится уже более 40 лет. В 2003 году городом, принимавшим у себя предыдущий Конгресс, был Южноафриканский Дурбан.</w:t>
      </w:r>
    </w:p>
    <w:p w:rsidR="006640F5" w:rsidRPr="006640F5" w:rsidRDefault="006640F5" w:rsidP="005E6766">
      <w:pPr>
        <w:spacing w:after="100"/>
        <w:jc w:val="both"/>
        <w:rPr>
          <w:rFonts w:ascii="Tahoma" w:hAnsi="Tahoma" w:cs="Tahoma"/>
        </w:rPr>
      </w:pPr>
      <w:r w:rsidRPr="006640F5">
        <w:rPr>
          <w:rFonts w:ascii="Tahoma" w:hAnsi="Tahoma" w:cs="Tahoma"/>
        </w:rPr>
        <w:t>Сейчас, спустя 10 лет, в Сиднее будет анализироваться глобальный опыт претворения в жизнь рекомендаций, выработанных в Дурбане. Заповедная система России к Шестому Конгрессу по особо охраняемым природным территориям приходит с новыми достижениями, новыми идеями, осознанием проблем и способов их решения.</w:t>
      </w:r>
    </w:p>
    <w:p w:rsidR="006640F5" w:rsidRPr="006640F5" w:rsidRDefault="006640F5" w:rsidP="005E6766">
      <w:pPr>
        <w:spacing w:after="100"/>
        <w:jc w:val="both"/>
        <w:rPr>
          <w:rFonts w:ascii="Tahoma" w:hAnsi="Tahoma" w:cs="Tahoma"/>
        </w:rPr>
      </w:pPr>
      <w:r w:rsidRPr="006640F5">
        <w:rPr>
          <w:rFonts w:ascii="Tahoma" w:hAnsi="Tahoma" w:cs="Tahoma"/>
        </w:rPr>
        <w:t>На сегодняшний день в России существуют свыше 13 тысяч ООПТ различных категорий, общей площадью более 2 млн. кв.км</w:t>
      </w:r>
      <w:proofErr w:type="gramStart"/>
      <w:r w:rsidRPr="006640F5">
        <w:rPr>
          <w:rFonts w:ascii="Tahoma" w:hAnsi="Tahoma" w:cs="Tahoma"/>
        </w:rPr>
        <w:t>.</w:t>
      </w:r>
      <w:proofErr w:type="gramEnd"/>
      <w:r w:rsidRPr="006640F5">
        <w:rPr>
          <w:rFonts w:ascii="Tahoma" w:hAnsi="Tahoma" w:cs="Tahoma"/>
        </w:rPr>
        <w:t xml:space="preserve"> –  </w:t>
      </w:r>
      <w:proofErr w:type="gramStart"/>
      <w:r w:rsidRPr="006640F5">
        <w:rPr>
          <w:rFonts w:ascii="Tahoma" w:hAnsi="Tahoma" w:cs="Tahoma"/>
        </w:rPr>
        <w:t>э</w:t>
      </w:r>
      <w:proofErr w:type="gramEnd"/>
      <w:r w:rsidRPr="006640F5">
        <w:rPr>
          <w:rFonts w:ascii="Tahoma" w:hAnsi="Tahoma" w:cs="Tahoma"/>
        </w:rPr>
        <w:t xml:space="preserve">то 11% территории страны. За 10 прошедших лет создано 3 новых заповедника,  12 национальных парков и 2 федеральных заказника,  расширены территории еще 5 заповедников и  1 национального парка. Таким образом, общая площадь федеральных ООПТ возросла на 12% – на 65 тысяч кв. км. Все эти территории имеют важнейшее значение для сохранения редких видов, составляющих мировое достояние: амурского тигра, дальневосточного леопарда, снежного барса, белого медведя, </w:t>
      </w:r>
      <w:proofErr w:type="spellStart"/>
      <w:r w:rsidRPr="006640F5">
        <w:rPr>
          <w:rFonts w:ascii="Tahoma" w:hAnsi="Tahoma" w:cs="Tahoma"/>
        </w:rPr>
        <w:t>дзерена</w:t>
      </w:r>
      <w:proofErr w:type="spellEnd"/>
      <w:r w:rsidRPr="006640F5">
        <w:rPr>
          <w:rFonts w:ascii="Tahoma" w:hAnsi="Tahoma" w:cs="Tahoma"/>
        </w:rPr>
        <w:t xml:space="preserve">, архара, китов и моржей. </w:t>
      </w:r>
    </w:p>
    <w:p w:rsidR="006640F5" w:rsidRPr="006640F5" w:rsidRDefault="006640F5" w:rsidP="005E6766">
      <w:pPr>
        <w:spacing w:after="100"/>
        <w:jc w:val="both"/>
        <w:rPr>
          <w:rFonts w:ascii="Tahoma" w:hAnsi="Tahoma" w:cs="Tahoma"/>
        </w:rPr>
      </w:pPr>
      <w:r w:rsidRPr="006640F5">
        <w:rPr>
          <w:rFonts w:ascii="Tahoma" w:hAnsi="Tahoma" w:cs="Tahoma"/>
        </w:rPr>
        <w:t xml:space="preserve">Государство стало уделять заповедному делу больше внимания, и в частности, за последние годы вырос объем финансирования </w:t>
      </w:r>
      <w:proofErr w:type="gramStart"/>
      <w:r w:rsidRPr="006640F5">
        <w:rPr>
          <w:rFonts w:ascii="Tahoma" w:hAnsi="Tahoma" w:cs="Tahoma"/>
        </w:rPr>
        <w:t>федеральных</w:t>
      </w:r>
      <w:proofErr w:type="gramEnd"/>
      <w:r w:rsidRPr="006640F5">
        <w:rPr>
          <w:rFonts w:ascii="Tahoma" w:hAnsi="Tahoma" w:cs="Tahoma"/>
        </w:rPr>
        <w:t xml:space="preserve"> ООПТ. Это позволяет им работать более эффективно, использовать современное техническое оснащение для научных исследований, приобретать транспорт, средства связи, обновлять инфраструктуру, внедрять в практику новые технологии – например, энергосберегающее строительство и экологически чистые источники энергии. Начала развиваться инфраструктура современного экологического, научного и познавательного туризма: в заповедниках и национальных парках появились новые музеи и </w:t>
      </w:r>
      <w:proofErr w:type="gramStart"/>
      <w:r w:rsidRPr="006640F5">
        <w:rPr>
          <w:rFonts w:ascii="Tahoma" w:hAnsi="Tahoma" w:cs="Tahoma"/>
        </w:rPr>
        <w:t>визит-центры</w:t>
      </w:r>
      <w:proofErr w:type="gramEnd"/>
      <w:r w:rsidRPr="006640F5">
        <w:rPr>
          <w:rFonts w:ascii="Tahoma" w:hAnsi="Tahoma" w:cs="Tahoma"/>
        </w:rPr>
        <w:t xml:space="preserve">, экологические тропы, смотровые площадки, гостевые дома. Работники этих территорий интенсивно работают с местным населением, с представителями малых народностей, </w:t>
      </w:r>
      <w:r w:rsidRPr="006640F5">
        <w:rPr>
          <w:rFonts w:ascii="Tahoma" w:hAnsi="Tahoma" w:cs="Tahoma"/>
        </w:rPr>
        <w:lastRenderedPageBreak/>
        <w:t xml:space="preserve">изучая их опыт и культуру, привлекая к работе с туристами, развивая национальные народные промыслы. </w:t>
      </w:r>
    </w:p>
    <w:p w:rsidR="006640F5" w:rsidRPr="006640F5" w:rsidRDefault="006640F5" w:rsidP="005E6766">
      <w:pPr>
        <w:spacing w:after="100"/>
        <w:jc w:val="both"/>
        <w:rPr>
          <w:rFonts w:ascii="Tahoma" w:hAnsi="Tahoma" w:cs="Tahoma"/>
        </w:rPr>
      </w:pPr>
      <w:r w:rsidRPr="006640F5">
        <w:rPr>
          <w:rFonts w:ascii="Tahoma" w:hAnsi="Tahoma" w:cs="Tahoma"/>
        </w:rPr>
        <w:t xml:space="preserve">Впервые была проведена огромная работа по подготовке работы российской делегации на Конгрессе. В Сиднее будет работать постоянная экспозиция о </w:t>
      </w:r>
      <w:proofErr w:type="gramStart"/>
      <w:r w:rsidRPr="006640F5">
        <w:rPr>
          <w:rFonts w:ascii="Tahoma" w:hAnsi="Tahoma" w:cs="Tahoma"/>
        </w:rPr>
        <w:t>российских</w:t>
      </w:r>
      <w:proofErr w:type="gramEnd"/>
      <w:r w:rsidRPr="006640F5">
        <w:rPr>
          <w:rFonts w:ascii="Tahoma" w:hAnsi="Tahoma" w:cs="Tahoma"/>
        </w:rPr>
        <w:t xml:space="preserve"> ООПТ, подготовлены интересные презентации, тематические секции и дискуссии, видеоматериалы и сувениры – словом, в этот раз заповедные территории страны не останутся незамеченными. В Сидней едут как молодые, так и опытные работники заповедников, и для них этот опыт станет поистине бесценным. Будут обновлены прежние и завязаны новые рабочие связи, многие стороны жизни наших заповедников станут более понятны мировому природоохранному сообществу. И конечно, итоги встречи в Сиднее послужат новыми ориентирами всем, кто работает в заповедном деле. </w:t>
      </w:r>
    </w:p>
    <w:p w:rsidR="006640F5" w:rsidRPr="006640F5" w:rsidRDefault="006640F5" w:rsidP="005E6766">
      <w:pPr>
        <w:spacing w:after="100"/>
        <w:jc w:val="both"/>
        <w:rPr>
          <w:rFonts w:ascii="Tahoma" w:hAnsi="Tahoma" w:cs="Tahoma"/>
        </w:rPr>
      </w:pPr>
      <w:r w:rsidRPr="006640F5">
        <w:rPr>
          <w:rFonts w:ascii="Tahoma" w:hAnsi="Tahoma" w:cs="Tahoma"/>
        </w:rPr>
        <w:t>10 лет назад на прошлом Пятом Конгрессе в Дурбане было подчеркнуто и записано в итоговых документах, что, сегодня еще сохраняется возможность передачи нашего богатого природного и культурного наследия будущим поколениям. Но это – самый последний шанс, который будет упущен, если не начать действовать немедленно. Миссия охраняемых природных территорий всего мира – работать совместно, чтобы не упустить этот шанс.</w:t>
      </w:r>
    </w:p>
    <w:p w:rsidR="006640F5" w:rsidRPr="006640F5" w:rsidRDefault="006640F5" w:rsidP="005E6766">
      <w:pPr>
        <w:spacing w:after="100"/>
        <w:jc w:val="both"/>
        <w:rPr>
          <w:rFonts w:ascii="Tahoma" w:hAnsi="Tahoma" w:cs="Tahoma"/>
        </w:rPr>
      </w:pPr>
    </w:p>
    <w:p w:rsidR="006640F5" w:rsidRPr="006640F5" w:rsidRDefault="006640F5" w:rsidP="006640F5">
      <w:pPr>
        <w:spacing w:after="100"/>
        <w:rPr>
          <w:rFonts w:ascii="Tahoma" w:hAnsi="Tahoma" w:cs="Tahoma"/>
        </w:rPr>
      </w:pPr>
    </w:p>
    <w:sectPr w:rsidR="006640F5" w:rsidRPr="006640F5" w:rsidSect="0040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40F5"/>
    <w:rsid w:val="0040502B"/>
    <w:rsid w:val="005A0D4C"/>
    <w:rsid w:val="005E6766"/>
    <w:rsid w:val="006640F5"/>
    <w:rsid w:val="0095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Люция</cp:lastModifiedBy>
  <cp:revision>3</cp:revision>
  <dcterms:created xsi:type="dcterms:W3CDTF">2014-11-03T14:36:00Z</dcterms:created>
  <dcterms:modified xsi:type="dcterms:W3CDTF">2014-11-11T23:02:00Z</dcterms:modified>
</cp:coreProperties>
</file>