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2" w:rsidRPr="00CF56E2" w:rsidRDefault="00CF56E2" w:rsidP="00CF56E2">
      <w:pPr>
        <w:spacing w:after="0" w:line="240" w:lineRule="auto"/>
        <w:jc w:val="center"/>
        <w:rPr>
          <w:rFonts w:ascii="Segoe Script" w:eastAsia="Malgun Gothic" w:hAnsi="Segoe Script" w:cs="Courier New"/>
          <w:color w:val="0070C0"/>
          <w:sz w:val="24"/>
          <w:szCs w:val="26"/>
        </w:rPr>
      </w:pPr>
      <w:r w:rsidRPr="00CF56E2">
        <w:rPr>
          <w:rFonts w:ascii="Segoe Script" w:eastAsia="Malgun Gothic" w:hAnsi="Segoe Script" w:cs="Courier New"/>
          <w:color w:val="0070C0"/>
          <w:sz w:val="24"/>
          <w:szCs w:val="26"/>
        </w:rPr>
        <w:t xml:space="preserve">Привет, Тая из северного города </w:t>
      </w:r>
      <w:proofErr w:type="spellStart"/>
      <w:r w:rsidRPr="00CF56E2">
        <w:rPr>
          <w:rFonts w:ascii="Segoe Script" w:eastAsia="Malgun Gothic" w:hAnsi="Segoe Script" w:cs="Courier New"/>
          <w:color w:val="0070C0"/>
          <w:sz w:val="24"/>
          <w:szCs w:val="26"/>
        </w:rPr>
        <w:t>Певека</w:t>
      </w:r>
      <w:proofErr w:type="spellEnd"/>
      <w:r w:rsidRPr="00CF56E2">
        <w:rPr>
          <w:rFonts w:ascii="Segoe Script" w:eastAsia="Malgun Gothic" w:hAnsi="Segoe Script" w:cs="Courier New"/>
          <w:color w:val="0070C0"/>
          <w:sz w:val="24"/>
          <w:szCs w:val="26"/>
        </w:rPr>
        <w:t>!</w:t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rFonts w:ascii="Malgun Gothic" w:eastAsia="Malgun Gothic" w:hAnsi="Malgun Gothic" w:cs="Courier New"/>
          <w:sz w:val="20"/>
          <w:szCs w:val="26"/>
        </w:rPr>
        <w:t>Представляешь, а ведь я тоже из этих мест! Но год назад решила заглянуть на остров Врангеля, так и осталась. Как же мне повезло, что ты указала на конверте именно остров Врангел</w:t>
      </w:r>
      <w:bookmarkStart w:id="0" w:name="_GoBack"/>
      <w:bookmarkEnd w:id="0"/>
      <w:r w:rsidRPr="00493D53">
        <w:rPr>
          <w:rFonts w:ascii="Malgun Gothic" w:eastAsia="Malgun Gothic" w:hAnsi="Malgun Gothic" w:cs="Courier New"/>
          <w:sz w:val="20"/>
          <w:szCs w:val="26"/>
        </w:rPr>
        <w:t>я!</w:t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</w:p>
    <w:p w:rsidR="00CF56E2" w:rsidRDefault="00CF56E2" w:rsidP="00CF56E2">
      <w:pPr>
        <w:spacing w:after="0" w:line="240" w:lineRule="auto"/>
        <w:rPr>
          <w:rFonts w:eastAsia="Malgun Gothic" w:cs="Courier New"/>
          <w:sz w:val="20"/>
          <w:szCs w:val="26"/>
        </w:rPr>
      </w:pPr>
      <w:r w:rsidRPr="00493D53">
        <w:rPr>
          <w:rFonts w:ascii="Malgun Gothic" w:eastAsia="Malgun Gothic" w:hAnsi="Malgun Gothic" w:cs="Courier New"/>
          <w:sz w:val="20"/>
          <w:szCs w:val="26"/>
        </w:rPr>
        <w:t xml:space="preserve">Кстати, большое спасибо тебе за письмо! Мне было очень приятно получить от тебя весточку. Да ещё в таком красочном конверте! Ух ты! Это ты сама его так разрисовала? Ну, ты и умница! </w:t>
      </w:r>
    </w:p>
    <w:p w:rsidR="00CF56E2" w:rsidRPr="00CF56E2" w:rsidRDefault="00CF56E2" w:rsidP="00CF56E2">
      <w:pPr>
        <w:spacing w:after="0" w:line="240" w:lineRule="auto"/>
        <w:rPr>
          <w:rFonts w:eastAsia="Malgun Gothic" w:cs="Courier New"/>
          <w:sz w:val="20"/>
          <w:szCs w:val="26"/>
        </w:rPr>
      </w:pP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rFonts w:ascii="Malgun Gothic" w:eastAsia="Malgun Gothic" w:hAnsi="Malgun Gothic" w:cs="Courier New"/>
          <w:sz w:val="20"/>
          <w:szCs w:val="26"/>
        </w:rPr>
        <w:t xml:space="preserve">Давай знакомиться. Меня зовут Рыжик, мне 8 лет, как и тебе! Я знаю, что люди называют меня плутовкой. А я бы про себя сказала, что я очень умная и сообразительная. В лесу по-другому не выживешь! Друзей у меня немного, мы живём поодиночке в основном. Мы, лисы, – очень хорошие родители. У нас малышей воспитывают и </w:t>
      </w:r>
      <w:proofErr w:type="gramStart"/>
      <w:r w:rsidRPr="00493D53">
        <w:rPr>
          <w:rFonts w:ascii="Malgun Gothic" w:eastAsia="Malgun Gothic" w:hAnsi="Malgun Gothic" w:cs="Courier New"/>
          <w:sz w:val="20"/>
          <w:szCs w:val="26"/>
        </w:rPr>
        <w:t>мама</w:t>
      </w:r>
      <w:proofErr w:type="gramEnd"/>
      <w:r w:rsidRPr="00493D53">
        <w:rPr>
          <w:rFonts w:ascii="Malgun Gothic" w:eastAsia="Malgun Gothic" w:hAnsi="Malgun Gothic" w:cs="Courier New"/>
          <w:sz w:val="20"/>
          <w:szCs w:val="26"/>
        </w:rPr>
        <w:t xml:space="preserve"> и папа. В животике у мамы лисята живут около двух месяцев, а потом появляются на свет. Это происходит весной. Обычно в наших семьях по 4 – 6 малышей, но бывает и по 10! Вот уж тогда у мамы с папой забот прибавится. Зато вместе веселее жить! Новорожденные лисята очень похожи на волчат. Их можно отличить только по белому кончику хвоста. Через две недели малыши начинают видеть и слышать, у них появляются первые зубки. Полтора месяца мама кормит их молоком. А потом начинает приучать к обычной для нас пище. Вот так! </w:t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1026BF28" wp14:editId="39800FB0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5229225" cy="1746250"/>
            <wp:effectExtent l="0" t="0" r="9525" b="6350"/>
            <wp:wrapSquare wrapText="bothSides"/>
            <wp:docPr id="9" name="Рисунок 9" descr="http://www.ljplus.ru/img4/m/a/man_from_spb/1270633-cabc7708003b2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jplus.ru/img4/m/a/man_from_spb/1270633-cabc7708003b28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18EC3C54" wp14:editId="39D318EA">
            <wp:simplePos x="0" y="0"/>
            <wp:positionH relativeFrom="column">
              <wp:posOffset>3479800</wp:posOffset>
            </wp:positionH>
            <wp:positionV relativeFrom="paragraph">
              <wp:posOffset>2544445</wp:posOffset>
            </wp:positionV>
            <wp:extent cx="2190750" cy="1642745"/>
            <wp:effectExtent l="0" t="0" r="0" b="0"/>
            <wp:wrapSquare wrapText="bothSides"/>
            <wp:docPr id="10" name="Рисунок 10" descr="http://www.freeoboi.ru/download/index.php?i=79254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oboi.ru/download/index.php?i=792541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D53">
        <w:rPr>
          <w:rFonts w:ascii="Malgun Gothic" w:eastAsia="Malgun Gothic" w:hAnsi="Malgun Gothic" w:cs="Courier New"/>
          <w:sz w:val="20"/>
          <w:szCs w:val="26"/>
        </w:rPr>
        <w:t xml:space="preserve">Ты знаешь, что мы лисы – хищники и поэтому едим мясо. Таков закон природы. Ну не можем мы питаться травкой или конфетами. Основной нашей пищей являются различные грызуны – мышки. Когда мы ловим </w:t>
      </w:r>
      <w:proofErr w:type="gramStart"/>
      <w:r w:rsidRPr="00493D53">
        <w:rPr>
          <w:rFonts w:ascii="Malgun Gothic" w:eastAsia="Malgun Gothic" w:hAnsi="Malgun Gothic" w:cs="Courier New"/>
          <w:sz w:val="20"/>
          <w:szCs w:val="26"/>
        </w:rPr>
        <w:t>мышей  -</w:t>
      </w:r>
      <w:proofErr w:type="gramEnd"/>
      <w:r w:rsidRPr="00493D53">
        <w:rPr>
          <w:rFonts w:ascii="Malgun Gothic" w:eastAsia="Malgun Gothic" w:hAnsi="Malgun Gothic" w:cs="Courier New"/>
          <w:sz w:val="20"/>
          <w:szCs w:val="26"/>
        </w:rPr>
        <w:t xml:space="preserve"> это называется </w:t>
      </w:r>
      <w:proofErr w:type="spellStart"/>
      <w:r w:rsidRPr="00493D53">
        <w:rPr>
          <w:rFonts w:ascii="Malgun Gothic" w:eastAsia="Malgun Gothic" w:hAnsi="Malgun Gothic" w:cs="Courier New"/>
          <w:sz w:val="20"/>
          <w:szCs w:val="26"/>
        </w:rPr>
        <w:t>мышкование</w:t>
      </w:r>
      <w:proofErr w:type="spellEnd"/>
      <w:r w:rsidRPr="00493D53">
        <w:rPr>
          <w:rFonts w:ascii="Malgun Gothic" w:eastAsia="Malgun Gothic" w:hAnsi="Malgun Gothic" w:cs="Courier New"/>
          <w:sz w:val="20"/>
          <w:szCs w:val="26"/>
        </w:rPr>
        <w:t xml:space="preserve">! Со стороны, кажется, что мы прыгаем в снег, играем. А на самом деле мы заняты серьёзным делом: мы охотимся. </w:t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rFonts w:ascii="Malgun Gothic" w:eastAsia="Malgun Gothic" w:hAnsi="Malgun Gothic" w:cs="Courier New"/>
          <w:sz w:val="20"/>
          <w:szCs w:val="26"/>
        </w:rPr>
        <w:t>В этом году у нас очень много снега! Так что напрыгались мы в снегу от души. Я знаю, что некоторые люди держат лис дома, как кошек или собак. Я против этого! Мы дикие животные должны жить там, где родились. Природа – это наш родной Дом. Думаю, ты бы тоже не хотела бы жить вдали от своей семьи.  Я бы очень хотела с тобой встретиться. Только вот в город я что – то побаиваюсь идт</w:t>
      </w:r>
      <w:r>
        <w:rPr>
          <w:rFonts w:ascii="Malgun Gothic" w:eastAsia="Malgun Gothic" w:hAnsi="Malgun Gothic" w:cs="Courier New"/>
          <w:sz w:val="20"/>
          <w:szCs w:val="26"/>
        </w:rPr>
        <w:t>и. Там так шумно и машин много</w:t>
      </w:r>
      <w:r w:rsidRPr="00493D53">
        <w:rPr>
          <w:rFonts w:ascii="Malgun Gothic" w:eastAsia="Malgun Gothic" w:hAnsi="Malgun Gothic" w:cs="Courier New"/>
          <w:sz w:val="20"/>
          <w:szCs w:val="26"/>
        </w:rPr>
        <w:t>, а я уже привыкла жить в заповеднике, где людей вообще почти нет.</w:t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rFonts w:ascii="Malgun Gothic" w:eastAsia="Malgun Gothic" w:hAnsi="Malgun Gothic" w:cs="Courier New"/>
          <w:sz w:val="20"/>
          <w:szCs w:val="26"/>
        </w:rPr>
        <w:t>Спасибо тебе за приглашение.</w:t>
      </w: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</w:p>
    <w:p w:rsidR="00CF56E2" w:rsidRPr="00493D53" w:rsidRDefault="00CF56E2" w:rsidP="00CF56E2">
      <w:pPr>
        <w:spacing w:after="0" w:line="240" w:lineRule="auto"/>
        <w:rPr>
          <w:rFonts w:ascii="Malgun Gothic" w:eastAsia="Malgun Gothic" w:hAnsi="Malgun Gothic" w:cs="Courier New"/>
          <w:sz w:val="20"/>
          <w:szCs w:val="26"/>
        </w:rPr>
      </w:pPr>
      <w:r w:rsidRPr="00493D53">
        <w:rPr>
          <w:rFonts w:ascii="Malgun Gothic" w:eastAsia="Malgun Gothic" w:hAnsi="Malgun Gothic" w:cs="Courier New"/>
          <w:sz w:val="20"/>
          <w:szCs w:val="26"/>
        </w:rPr>
        <w:t xml:space="preserve">Рыжик. </w:t>
      </w:r>
    </w:p>
    <w:p w:rsidR="00CF56E2" w:rsidRPr="00493D53" w:rsidRDefault="00CF56E2" w:rsidP="00CF56E2">
      <w:pPr>
        <w:spacing w:after="0" w:line="240" w:lineRule="auto"/>
        <w:rPr>
          <w:rFonts w:eastAsia="Malgun Gothic" w:cs="Courier New"/>
          <w:sz w:val="20"/>
          <w:szCs w:val="26"/>
        </w:rPr>
      </w:pPr>
    </w:p>
    <w:p w:rsidR="00CF56E2" w:rsidRDefault="00CF56E2" w:rsidP="00CF56E2">
      <w:pPr>
        <w:spacing w:after="0" w:line="240" w:lineRule="auto"/>
        <w:rPr>
          <w:rFonts w:eastAsia="Malgun Gothic" w:cs="Courier New"/>
          <w:sz w:val="24"/>
          <w:szCs w:val="26"/>
        </w:rPr>
      </w:pPr>
    </w:p>
    <w:p w:rsidR="00FB2A82" w:rsidRDefault="00FB2A82"/>
    <w:sectPr w:rsidR="00F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C"/>
    <w:rsid w:val="00CF56E2"/>
    <w:rsid w:val="00F0608C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93A3"/>
  <w15:chartTrackingRefBased/>
  <w15:docId w15:val="{13128E5C-571C-47D2-8B78-6B96863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2</cp:revision>
  <dcterms:created xsi:type="dcterms:W3CDTF">2018-05-29T02:35:00Z</dcterms:created>
  <dcterms:modified xsi:type="dcterms:W3CDTF">2018-05-29T02:36:00Z</dcterms:modified>
</cp:coreProperties>
</file>